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РАБ(р)_45</w:t>
      </w:r>
      <w:r w:rsidR="00A272A1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27E10">
        <w:rPr>
          <w:rFonts w:ascii="Times New Roman" w:hAnsi="Times New Roman"/>
          <w:b/>
          <w:sz w:val="28"/>
          <w:szCs w:val="28"/>
        </w:rPr>
        <w:t>15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872D0" w:rsidRPr="00A272A1" w:rsidRDefault="00034F58" w:rsidP="00A272A1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9872D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872D0">
        <w:rPr>
          <w:color w:val="000000"/>
          <w:sz w:val="20"/>
          <w:szCs w:val="20"/>
          <w:lang w:eastAsia="en-US"/>
        </w:rPr>
        <w:t xml:space="preserve"> по</w:t>
      </w:r>
      <w:r w:rsidRPr="009872D0">
        <w:rPr>
          <w:color w:val="000000"/>
          <w:sz w:val="20"/>
          <w:szCs w:val="20"/>
          <w:lang w:eastAsia="en-US"/>
        </w:rPr>
        <w:t xml:space="preserve">: </w:t>
      </w:r>
      <w:r w:rsidR="00A272A1" w:rsidRPr="00A272A1">
        <w:rPr>
          <w:b/>
          <w:sz w:val="20"/>
          <w:szCs w:val="20"/>
          <w:lang w:eastAsia="en-US"/>
        </w:rPr>
        <w:t>Изготовление и монтаж окон</w:t>
      </w:r>
      <w:r w:rsidR="00A272A1">
        <w:rPr>
          <w:b/>
          <w:sz w:val="20"/>
          <w:szCs w:val="20"/>
          <w:lang w:eastAsia="en-US"/>
        </w:rPr>
        <w:t>.</w:t>
      </w:r>
    </w:p>
    <w:p w:rsidR="00034F58" w:rsidRPr="009872D0" w:rsidRDefault="00034F58" w:rsidP="009872D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872D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A272A1"/>
    <w:rsid w:val="00A27E10"/>
    <w:rsid w:val="00B37952"/>
    <w:rsid w:val="00C97117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4AE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19</cp:revision>
  <dcterms:created xsi:type="dcterms:W3CDTF">2019-01-11T08:43:00Z</dcterms:created>
  <dcterms:modified xsi:type="dcterms:W3CDTF">2019-02-15T05:37:00Z</dcterms:modified>
</cp:coreProperties>
</file>